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5A2" w:rsidRPr="00A545A2" w:rsidRDefault="00A545A2" w:rsidP="00A545A2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b/>
          <w:bCs/>
          <w:color w:val="2A2A2A"/>
          <w:sz w:val="27"/>
          <w:szCs w:val="27"/>
          <w:lang w:val="it-IT" w:eastAsia="it-IT"/>
        </w:rPr>
      </w:pPr>
      <w:r w:rsidRPr="00A545A2">
        <w:rPr>
          <w:rFonts w:ascii="Helvetica" w:eastAsia="Times New Roman" w:hAnsi="Helvetica" w:cs="Times New Roman"/>
          <w:b/>
          <w:bCs/>
          <w:color w:val="2A2A2A"/>
          <w:sz w:val="27"/>
          <w:szCs w:val="27"/>
          <w:lang w:val="it-IT" w:eastAsia="it-IT"/>
        </w:rPr>
        <w:t xml:space="preserve">‘Io Posso’: </w:t>
      </w:r>
      <w:proofErr w:type="spellStart"/>
      <w:r w:rsidRPr="00A545A2">
        <w:rPr>
          <w:rFonts w:ascii="Helvetica" w:eastAsia="Times New Roman" w:hAnsi="Helvetica" w:cs="Times New Roman"/>
          <w:b/>
          <w:bCs/>
          <w:color w:val="2A2A2A"/>
          <w:sz w:val="27"/>
          <w:szCs w:val="27"/>
          <w:lang w:val="it-IT" w:eastAsia="it-IT"/>
        </w:rPr>
        <w:t>Fidae</w:t>
      </w:r>
      <w:proofErr w:type="spellEnd"/>
      <w:r w:rsidRPr="00A545A2">
        <w:rPr>
          <w:rFonts w:ascii="Helvetica" w:eastAsia="Times New Roman" w:hAnsi="Helvetica" w:cs="Times New Roman"/>
          <w:b/>
          <w:bCs/>
          <w:color w:val="2A2A2A"/>
          <w:sz w:val="27"/>
          <w:szCs w:val="27"/>
          <w:lang w:val="it-IT" w:eastAsia="it-IT"/>
        </w:rPr>
        <w:t xml:space="preserve"> lancia il progetto che unisce le scuole di tutto il mondo per l’ambiente</w:t>
      </w:r>
      <w:r>
        <w:rPr>
          <w:rFonts w:ascii="Helvetica" w:eastAsia="Times New Roman" w:hAnsi="Helvetica" w:cs="Times New Roman"/>
          <w:b/>
          <w:bCs/>
          <w:color w:val="2A2A2A"/>
          <w:sz w:val="27"/>
          <w:szCs w:val="27"/>
          <w:lang w:val="it-IT" w:eastAsia="it-IT"/>
        </w:rPr>
        <w:t xml:space="preserve"> -</w:t>
      </w:r>
      <w:r w:rsidRPr="00A545A2">
        <w:rPr>
          <w:rFonts w:ascii="Helvetica" w:eastAsia="Times New Roman" w:hAnsi="Helvetica" w:cs="Times New Roman"/>
          <w:color w:val="2A2A2A"/>
          <w:sz w:val="27"/>
          <w:szCs w:val="27"/>
          <w:lang w:val="it-IT" w:eastAsia="it-IT"/>
        </w:rPr>
        <w:t> 11 maggio 2018</w:t>
      </w:r>
    </w:p>
    <w:p w:rsidR="00A545A2" w:rsidRPr="00A545A2" w:rsidRDefault="00A545A2" w:rsidP="00A545A2">
      <w:pPr>
        <w:spacing w:after="46" w:line="240" w:lineRule="auto"/>
        <w:rPr>
          <w:rFonts w:ascii="Georgia" w:eastAsia="Times New Roman" w:hAnsi="Georgia" w:cs="Times New Roman"/>
          <w:color w:val="2A2A2A"/>
          <w:sz w:val="29"/>
          <w:szCs w:val="29"/>
          <w:lang w:val="it-IT" w:eastAsia="it-IT"/>
        </w:rPr>
      </w:pPr>
      <w:r>
        <w:rPr>
          <w:rFonts w:ascii="Georgia" w:eastAsia="Times New Roman" w:hAnsi="Georgia" w:cs="Times New Roman"/>
          <w:noProof/>
          <w:color w:val="2A2A2A"/>
          <w:sz w:val="29"/>
          <w:szCs w:val="29"/>
          <w:lang w:val="it-IT" w:eastAsia="it-IT"/>
        </w:rPr>
        <w:drawing>
          <wp:inline distT="0" distB="0" distL="0" distR="0">
            <wp:extent cx="1766073" cy="1036984"/>
            <wp:effectExtent l="19050" t="0" r="5577" b="0"/>
            <wp:docPr id="1" name="Immagine 1" descr="https://www.tuttoscuola.com/content/uploads/2018/05/pexels-photo-886521-647x38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tuttoscuola.com/content/uploads/2018/05/pexels-photo-886521-647x380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815" cy="1037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5A2" w:rsidRPr="00A545A2" w:rsidRDefault="00A545A2" w:rsidP="001A2FF6">
      <w:pPr>
        <w:shd w:val="clear" w:color="auto" w:fill="E9E7E7"/>
        <w:spacing w:before="100" w:beforeAutospacing="1" w:after="100" w:afterAutospacing="1" w:line="360" w:lineRule="auto"/>
        <w:outlineLvl w:val="5"/>
        <w:rPr>
          <w:rFonts w:ascii="Georgia" w:eastAsia="Times New Roman" w:hAnsi="Georgia" w:cs="Times New Roman"/>
          <w:b/>
          <w:bCs/>
          <w:color w:val="252B35"/>
          <w:sz w:val="15"/>
          <w:szCs w:val="15"/>
          <w:lang w:val="it-IT" w:eastAsia="it-IT"/>
        </w:rPr>
      </w:pPr>
      <w:r w:rsidRPr="00A545A2">
        <w:rPr>
          <w:rFonts w:ascii="Georgia" w:eastAsia="Times New Roman" w:hAnsi="Georgia" w:cs="Times New Roman"/>
          <w:b/>
          <w:bCs/>
          <w:color w:val="252B35"/>
          <w:sz w:val="15"/>
          <w:szCs w:val="15"/>
          <w:lang w:val="it-IT" w:eastAsia="it-IT"/>
        </w:rPr>
        <w:t xml:space="preserve">Il 19 maggio 2018 alle ore 9.15 presso il Green Park Hotel </w:t>
      </w:r>
      <w:proofErr w:type="spellStart"/>
      <w:r w:rsidRPr="00A545A2">
        <w:rPr>
          <w:rFonts w:ascii="Georgia" w:eastAsia="Times New Roman" w:hAnsi="Georgia" w:cs="Times New Roman"/>
          <w:b/>
          <w:bCs/>
          <w:color w:val="252B35"/>
          <w:sz w:val="15"/>
          <w:szCs w:val="15"/>
          <w:lang w:val="it-IT" w:eastAsia="it-IT"/>
        </w:rPr>
        <w:t>Pamphili</w:t>
      </w:r>
      <w:proofErr w:type="spellEnd"/>
      <w:r w:rsidRPr="00A545A2">
        <w:rPr>
          <w:rFonts w:ascii="Georgia" w:eastAsia="Times New Roman" w:hAnsi="Georgia" w:cs="Times New Roman"/>
          <w:b/>
          <w:bCs/>
          <w:color w:val="252B35"/>
          <w:sz w:val="15"/>
          <w:szCs w:val="15"/>
          <w:lang w:val="it-IT" w:eastAsia="it-IT"/>
        </w:rPr>
        <w:t xml:space="preserve"> (Via Lorenzo Mossa, 4) la FIDAE (Federazione degli Istituti di Attività Educative – scuole cattoliche italiane), con CEC (Congregazione per l’Educazione Cattolica del Vaticano) e OIEC (Organizzazione delle scuole cattoliche nel mondo), lancerà il progetto internazionale</w:t>
      </w:r>
      <w:r w:rsidR="001A2FF6">
        <w:rPr>
          <w:rFonts w:ascii="Georgia" w:eastAsia="Times New Roman" w:hAnsi="Georgia" w:cs="Times New Roman"/>
          <w:b/>
          <w:bCs/>
          <w:color w:val="252B35"/>
          <w:sz w:val="15"/>
          <w:szCs w:val="15"/>
          <w:lang w:val="it-IT" w:eastAsia="it-IT"/>
        </w:rPr>
        <w:t xml:space="preserve"> </w:t>
      </w:r>
      <w:r w:rsidRPr="00A545A2">
        <w:rPr>
          <w:rFonts w:ascii="Georgia" w:eastAsia="Times New Roman" w:hAnsi="Georgia" w:cs="Times New Roman"/>
          <w:b/>
          <w:bCs/>
          <w:color w:val="252B35"/>
          <w:sz w:val="15"/>
          <w:szCs w:val="15"/>
          <w:lang w:val="it-IT" w:eastAsia="it-IT"/>
        </w:rPr>
        <w:t>IO POSSO! per rispondere alla sfida lanciata da Papa Francesco con l’enciclica </w:t>
      </w:r>
      <w:proofErr w:type="spellStart"/>
      <w:r w:rsidRPr="00A545A2">
        <w:rPr>
          <w:rFonts w:ascii="Georgia" w:eastAsia="Times New Roman" w:hAnsi="Georgia" w:cs="Times New Roman"/>
          <w:b/>
          <w:bCs/>
          <w:color w:val="252B35"/>
          <w:sz w:val="15"/>
          <w:szCs w:val="15"/>
          <w:lang w:val="it-IT" w:eastAsia="it-IT"/>
        </w:rPr>
        <w:t>Laudato</w:t>
      </w:r>
      <w:proofErr w:type="spellEnd"/>
      <w:r w:rsidRPr="00A545A2">
        <w:rPr>
          <w:rFonts w:ascii="Georgia" w:eastAsia="Times New Roman" w:hAnsi="Georgia" w:cs="Times New Roman"/>
          <w:b/>
          <w:bCs/>
          <w:color w:val="252B35"/>
          <w:sz w:val="15"/>
          <w:szCs w:val="15"/>
          <w:lang w:val="it-IT" w:eastAsia="it-IT"/>
        </w:rPr>
        <w:t xml:space="preserve"> </w:t>
      </w:r>
      <w:proofErr w:type="spellStart"/>
      <w:r w:rsidRPr="00A545A2">
        <w:rPr>
          <w:rFonts w:ascii="Georgia" w:eastAsia="Times New Roman" w:hAnsi="Georgia" w:cs="Times New Roman"/>
          <w:b/>
          <w:bCs/>
          <w:color w:val="252B35"/>
          <w:sz w:val="15"/>
          <w:szCs w:val="15"/>
          <w:lang w:val="it-IT" w:eastAsia="it-IT"/>
        </w:rPr>
        <w:t>Si’</w:t>
      </w:r>
      <w:proofErr w:type="spellEnd"/>
      <w:r w:rsidRPr="00A545A2">
        <w:rPr>
          <w:rFonts w:ascii="Georgia" w:eastAsia="Times New Roman" w:hAnsi="Georgia" w:cs="Times New Roman"/>
          <w:b/>
          <w:bCs/>
          <w:color w:val="252B35"/>
          <w:sz w:val="15"/>
          <w:szCs w:val="15"/>
          <w:lang w:val="it-IT" w:eastAsia="it-IT"/>
        </w:rPr>
        <w:t>.</w:t>
      </w:r>
    </w:p>
    <w:p w:rsidR="00A545A2" w:rsidRPr="00A545A2" w:rsidRDefault="00A545A2" w:rsidP="001A2FF6">
      <w:pPr>
        <w:spacing w:after="0"/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</w:pP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“Dobbiamo prestare responsabilmente ascolto al grido della terra e ad attendere ai bisogni di chi è marginalizzato”. Lo scorso 1° settembre 2017 in una lettera congiunta Papa Francesco e il patriarca ecumenico Bartolomeo rivolgevano un appello urgente “per trovare una risposta concordata e collettiva, condivisa e responsabile alla sfida della crisi ecologica e del cambiamento climatico”.</w:t>
      </w:r>
    </w:p>
    <w:p w:rsidR="00A545A2" w:rsidRPr="00A545A2" w:rsidRDefault="00A545A2" w:rsidP="001A2FF6">
      <w:pPr>
        <w:spacing w:after="0"/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</w:pP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I bambini e i ragazzi di tutto il mondo hanno accettato la sfida di Papa Francesco lanciata con l’enciclica del </w:t>
      </w:r>
      <w:proofErr w:type="spellStart"/>
      <w:r w:rsidRPr="00A545A2">
        <w:rPr>
          <w:rFonts w:ascii="Georgia" w:eastAsia="Times New Roman" w:hAnsi="Georgia" w:cs="Times New Roman"/>
          <w:i/>
          <w:iCs/>
          <w:color w:val="2A2A2A"/>
          <w:sz w:val="20"/>
          <w:lang w:val="it-IT" w:eastAsia="it-IT"/>
        </w:rPr>
        <w:t>Laudato</w:t>
      </w:r>
      <w:proofErr w:type="spellEnd"/>
      <w:r w:rsidRPr="00A545A2">
        <w:rPr>
          <w:rFonts w:ascii="Georgia" w:eastAsia="Times New Roman" w:hAnsi="Georgia" w:cs="Times New Roman"/>
          <w:i/>
          <w:iCs/>
          <w:color w:val="2A2A2A"/>
          <w:sz w:val="20"/>
          <w:lang w:val="it-IT" w:eastAsia="it-IT"/>
        </w:rPr>
        <w:t xml:space="preserve"> </w:t>
      </w:r>
      <w:proofErr w:type="spellStart"/>
      <w:r w:rsidRPr="00A545A2">
        <w:rPr>
          <w:rFonts w:ascii="Georgia" w:eastAsia="Times New Roman" w:hAnsi="Georgia" w:cs="Times New Roman"/>
          <w:i/>
          <w:iCs/>
          <w:color w:val="2A2A2A"/>
          <w:sz w:val="20"/>
          <w:lang w:val="it-IT" w:eastAsia="it-IT"/>
        </w:rPr>
        <w:t>Si’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 e hanno aderito al progetto internazionale </w:t>
      </w:r>
      <w:r w:rsidRPr="00A545A2">
        <w:rPr>
          <w:rFonts w:ascii="Georgia" w:eastAsia="Times New Roman" w:hAnsi="Georgia" w:cs="Times New Roman"/>
          <w:i/>
          <w:iCs/>
          <w:color w:val="2A2A2A"/>
          <w:sz w:val="20"/>
          <w:lang w:val="it-IT" w:eastAsia="it-IT"/>
        </w:rPr>
        <w:t>IO POSSO!</w:t>
      </w: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: per un anno si prenderanno cura della ‘casa comune’ e si impegneranno a migliorare l’ambiente in cui vivono utilizzando la metodologia </w:t>
      </w:r>
      <w:r w:rsidRPr="00A545A2">
        <w:rPr>
          <w:rFonts w:ascii="Georgia" w:eastAsia="Times New Roman" w:hAnsi="Georgia" w:cs="Times New Roman"/>
          <w:i/>
          <w:iCs/>
          <w:color w:val="2A2A2A"/>
          <w:sz w:val="20"/>
          <w:lang w:val="it-IT" w:eastAsia="it-IT"/>
        </w:rPr>
        <w:t xml:space="preserve">Design for </w:t>
      </w:r>
      <w:proofErr w:type="spellStart"/>
      <w:r w:rsidRPr="00A545A2">
        <w:rPr>
          <w:rFonts w:ascii="Georgia" w:eastAsia="Times New Roman" w:hAnsi="Georgia" w:cs="Times New Roman"/>
          <w:i/>
          <w:iCs/>
          <w:color w:val="2A2A2A"/>
          <w:sz w:val="20"/>
          <w:lang w:val="it-IT" w:eastAsia="it-IT"/>
        </w:rPr>
        <w:t>Change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.</w:t>
      </w:r>
    </w:p>
    <w:p w:rsidR="00A545A2" w:rsidRPr="00A545A2" w:rsidRDefault="00A545A2" w:rsidP="001A2FF6">
      <w:pPr>
        <w:spacing w:after="0"/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</w:pP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In Italia a lanciare l’iniziativa¸ rivolta a tutte le scuole, sarà la FIDAE (Federazione degli Istituti di Attività Educative – scuole cattoliche italiane) in collaborazione con CEC (Congregazione per l’Educazione Cattolica del Vaticano) e OIEC (Organizzazione delle scuole cattoliche nel mondo). L’evento si svolgerà il 19 maggio alle ore 9.15 presso il Green Park Hotel </w:t>
      </w:r>
      <w:proofErr w:type="spellStart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Pamphili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 (Via Lorenzo Mossa, 4), a cui sarà presente anche Monsignor Angelo Vincenzo Zani, Segretario della CEC.</w:t>
      </w:r>
    </w:p>
    <w:p w:rsidR="00A545A2" w:rsidRPr="00A545A2" w:rsidRDefault="00A545A2" w:rsidP="001A2FF6">
      <w:pPr>
        <w:spacing w:after="0"/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</w:pP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“Crediamo che i nostri giovani possano cambiare il mondo”, ha detto Virginia </w:t>
      </w:r>
      <w:proofErr w:type="spellStart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Kaladich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, presidente nazionale FIDAE. “Il 19 maggio sarà una giornata aperta a tutte le scuole che vorranno partecipare al progetto e aiutare i loro alunni ad affrontare questa sfida”.</w:t>
      </w:r>
    </w:p>
    <w:p w:rsidR="001A2FF6" w:rsidRDefault="001A2FF6" w:rsidP="001A2FF6">
      <w:pPr>
        <w:spacing w:after="0"/>
        <w:rPr>
          <w:rFonts w:ascii="Georgia" w:eastAsia="Times New Roman" w:hAnsi="Georgia" w:cs="Times New Roman"/>
          <w:b/>
          <w:bCs/>
          <w:i/>
          <w:iCs/>
          <w:color w:val="2A2A2A"/>
          <w:sz w:val="20"/>
          <w:lang w:val="it-IT" w:eastAsia="it-IT"/>
        </w:rPr>
      </w:pPr>
    </w:p>
    <w:p w:rsidR="00A545A2" w:rsidRPr="00A545A2" w:rsidRDefault="00A545A2" w:rsidP="001A2FF6">
      <w:pPr>
        <w:spacing w:after="0"/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</w:pPr>
      <w:r w:rsidRPr="00A545A2">
        <w:rPr>
          <w:rFonts w:ascii="Georgia" w:eastAsia="Times New Roman" w:hAnsi="Georgia" w:cs="Times New Roman"/>
          <w:b/>
          <w:bCs/>
          <w:i/>
          <w:iCs/>
          <w:color w:val="2A2A2A"/>
          <w:sz w:val="20"/>
          <w:lang w:val="it-IT" w:eastAsia="it-IT"/>
        </w:rPr>
        <w:t>IO POSSO! </w:t>
      </w: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Per un anno i bambini e i ragazzi diventeranno i protagonisti di un cambiamento radicale e si adopereranno in prima persona per raggiungere gli Obiettivi di sviluppo sostenibile (ODS) entro il 2030. Lavoreranno nelle aule delle scuole o nei centri educativi in modo critico, creativo e collaborativo, utilizzando la metodologia Design for </w:t>
      </w:r>
      <w:proofErr w:type="spellStart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Change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 (DFC).</w:t>
      </w:r>
    </w:p>
    <w:p w:rsidR="00A545A2" w:rsidRPr="00A545A2" w:rsidRDefault="00A545A2" w:rsidP="001A2FF6">
      <w:pPr>
        <w:spacing w:after="0"/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</w:pP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“Stiamo cercando, attraverso il progetto</w:t>
      </w:r>
      <w:r w:rsidRPr="00A545A2">
        <w:rPr>
          <w:rFonts w:ascii="Georgia" w:eastAsia="Times New Roman" w:hAnsi="Georgia" w:cs="Times New Roman"/>
          <w:i/>
          <w:iCs/>
          <w:color w:val="2A2A2A"/>
          <w:sz w:val="20"/>
          <w:lang w:val="it-IT" w:eastAsia="it-IT"/>
        </w:rPr>
        <w:t> IO POSSO!</w:t>
      </w: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, di rispondere all’appello del Papa e sradicare la povertà, generare una maggiore cultura di pace e di incontro, umanizzare la società e rendere il mondo più sostenibile”, ha spiegato Juan Antonio </w:t>
      </w:r>
      <w:proofErr w:type="spellStart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Ojeda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 Ortiz dell’OIEC.</w:t>
      </w:r>
    </w:p>
    <w:p w:rsidR="00A545A2" w:rsidRPr="00A545A2" w:rsidRDefault="00A545A2" w:rsidP="001A2FF6">
      <w:pPr>
        <w:spacing w:after="0"/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</w:pP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“Normalmente, nell’educazione tradizionale, si dice al bambino o al ragazzo cosa dovrebbe fare per prendersi cura dell’ambiente o per migliorare le relazioni con gli altri. Ma attraverso la metodologia </w:t>
      </w:r>
      <w:r w:rsidRPr="00A545A2">
        <w:rPr>
          <w:rFonts w:ascii="Georgia" w:eastAsia="Times New Roman" w:hAnsi="Georgia" w:cs="Times New Roman"/>
          <w:i/>
          <w:iCs/>
          <w:color w:val="2A2A2A"/>
          <w:sz w:val="20"/>
          <w:lang w:val="it-IT" w:eastAsia="it-IT"/>
        </w:rPr>
        <w:t xml:space="preserve">Design for </w:t>
      </w:r>
      <w:proofErr w:type="spellStart"/>
      <w:r w:rsidRPr="00A545A2">
        <w:rPr>
          <w:rFonts w:ascii="Georgia" w:eastAsia="Times New Roman" w:hAnsi="Georgia" w:cs="Times New Roman"/>
          <w:i/>
          <w:iCs/>
          <w:color w:val="2A2A2A"/>
          <w:sz w:val="20"/>
          <w:lang w:val="it-IT" w:eastAsia="it-IT"/>
        </w:rPr>
        <w:t>Change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, cerchiamo di renderli capaci di proporre e di creare progetti di cambiamento e di miglioramento della realtà personale, sociale e ambientale in modo autonomo”.</w:t>
      </w:r>
    </w:p>
    <w:p w:rsidR="001A2FF6" w:rsidRDefault="001A2FF6" w:rsidP="001A2FF6">
      <w:pPr>
        <w:spacing w:after="0"/>
        <w:rPr>
          <w:rFonts w:ascii="Georgia" w:eastAsia="Times New Roman" w:hAnsi="Georgia" w:cs="Times New Roman"/>
          <w:b/>
          <w:bCs/>
          <w:i/>
          <w:iCs/>
          <w:color w:val="2A2A2A"/>
          <w:sz w:val="20"/>
          <w:lang w:val="it-IT" w:eastAsia="it-IT"/>
        </w:rPr>
      </w:pPr>
    </w:p>
    <w:p w:rsidR="00A545A2" w:rsidRPr="00A545A2" w:rsidRDefault="00A545A2" w:rsidP="001A2FF6">
      <w:pPr>
        <w:spacing w:after="0"/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</w:pPr>
      <w:r w:rsidRPr="00A545A2">
        <w:rPr>
          <w:rFonts w:ascii="Georgia" w:eastAsia="Times New Roman" w:hAnsi="Georgia" w:cs="Times New Roman"/>
          <w:b/>
          <w:bCs/>
          <w:i/>
          <w:iCs/>
          <w:color w:val="2A2A2A"/>
          <w:sz w:val="20"/>
          <w:lang w:val="it-IT" w:eastAsia="it-IT"/>
        </w:rPr>
        <w:t xml:space="preserve">Design for </w:t>
      </w:r>
      <w:proofErr w:type="spellStart"/>
      <w:r w:rsidRPr="00A545A2">
        <w:rPr>
          <w:rFonts w:ascii="Georgia" w:eastAsia="Times New Roman" w:hAnsi="Georgia" w:cs="Times New Roman"/>
          <w:b/>
          <w:bCs/>
          <w:i/>
          <w:iCs/>
          <w:color w:val="2A2A2A"/>
          <w:sz w:val="20"/>
          <w:lang w:val="it-IT" w:eastAsia="it-IT"/>
        </w:rPr>
        <w:t>Change</w:t>
      </w:r>
      <w:proofErr w:type="spellEnd"/>
      <w:r w:rsidRPr="00A545A2">
        <w:rPr>
          <w:rFonts w:ascii="Georgia" w:eastAsia="Times New Roman" w:hAnsi="Georgia" w:cs="Times New Roman"/>
          <w:b/>
          <w:bCs/>
          <w:color w:val="2A2A2A"/>
          <w:sz w:val="20"/>
          <w:lang w:val="it-IT" w:eastAsia="it-IT"/>
        </w:rPr>
        <w:t>.</w:t>
      </w: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 È una metodologia nata in India dall’insegnante </w:t>
      </w:r>
      <w:proofErr w:type="spellStart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Kiran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 </w:t>
      </w:r>
      <w:proofErr w:type="spellStart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Bir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 </w:t>
      </w:r>
      <w:proofErr w:type="spellStart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Sethi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 e diffusa in 66 Paesi nel mondo. “</w:t>
      </w:r>
      <w:proofErr w:type="spellStart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Kiran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 </w:t>
      </w:r>
      <w:proofErr w:type="spellStart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Bir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 </w:t>
      </w:r>
      <w:proofErr w:type="spellStart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Sethi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 si rende conto che i suoi figli sono come degli sconosciuti nella scuola che frequentano. Decide allora di aprire lei una vera e propria scuola nel giardino della sua casa”, racconta Monica </w:t>
      </w:r>
      <w:proofErr w:type="spellStart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Cantón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 de </w:t>
      </w:r>
      <w:proofErr w:type="spellStart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Celis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 dell’OIEC. “È nata così nel 2001 la “The Riverside School”, che è diventata la seconda migliore scuola per i risultati accademici dell’India grazie alla metodologia di apprendimento messa a punto da </w:t>
      </w:r>
      <w:proofErr w:type="spellStart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Kiran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. I bambini e i ragazzi non aspettano che siano gli adulti ad agire, non chiedono il loro permesso. Utilizzano l’empatia, la creatività, il pensiero critico, l’ideale condiviso per cambiare il mondo lavorando tutti insieme”.</w:t>
      </w:r>
    </w:p>
    <w:p w:rsidR="00A545A2" w:rsidRPr="00A545A2" w:rsidRDefault="00A545A2" w:rsidP="001A2FF6">
      <w:pPr>
        <w:spacing w:after="0"/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</w:pP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Nel 2009 </w:t>
      </w:r>
      <w:proofErr w:type="spellStart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Kiran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 ha iniziato a diffondere il suo metodo nel resto dell’India e nel resto del mondo. Design for </w:t>
      </w:r>
      <w:proofErr w:type="spellStart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Change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 dà potere e fiducia agli studenti affinché si impegnino concretamente per la trasformazione e il miglioramento delle persone e dei contesti in cui vivono. Qualsiasi progetto o storia di cambiamento si compone di quattro semplici fasi: sentire la necessità o i problemi; immaginare nuove soluzioni; agire e </w:t>
      </w: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lastRenderedPageBreak/>
        <w:t>costruire il cambiamento; condividere la loro storia per contagiare e ispirare più persone possibili. L’obiettivo è quello di realizzare una catena mondiale di bambini e giovani e cambiare passo dopo passo il mondo. Per farlo si mettono in gioco quattro competenze basilari (le quattro C): pensiero critico, creatività, collaborazione, comunicazione.</w:t>
      </w:r>
    </w:p>
    <w:p w:rsidR="00A545A2" w:rsidRPr="00A545A2" w:rsidRDefault="00A545A2" w:rsidP="001A2FF6">
      <w:pPr>
        <w:spacing w:after="0"/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</w:pP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“Crediamo nella saggezza dei bambini”, continua Juan Antonio </w:t>
      </w:r>
      <w:proofErr w:type="spellStart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Ojeda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 Ortiz. “Ci dobbiamo fidare di loro: gli insegnanti devono fare un passo indietro in modo che i loro alunni diventino davvero i protagonisti dell’evento educativo. I bambini sono in grado di provare compassione, di immaginare una soluzione concreta e di portarla a termine. Come dice il Papa, i bambini sanno lavorare con il cuore, con la testa e con le mani. È il loro impegno che può trasformare la realtà sociale e ambientale del pianeta”.</w:t>
      </w:r>
    </w:p>
    <w:p w:rsidR="00A545A2" w:rsidRDefault="00A545A2" w:rsidP="00A545A2">
      <w:pPr>
        <w:spacing w:after="0" w:line="240" w:lineRule="auto"/>
        <w:rPr>
          <w:rFonts w:ascii="Georgia" w:eastAsia="Times New Roman" w:hAnsi="Georgia" w:cs="Times New Roman"/>
          <w:b/>
          <w:bCs/>
          <w:color w:val="2A2A2A"/>
          <w:sz w:val="20"/>
          <w:lang w:val="it-IT" w:eastAsia="it-IT"/>
        </w:rPr>
      </w:pPr>
    </w:p>
    <w:p w:rsidR="00A545A2" w:rsidRPr="00A545A2" w:rsidRDefault="001A2FF6" w:rsidP="00A545A2">
      <w:pPr>
        <w:spacing w:after="0" w:line="240" w:lineRule="auto"/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</w:pPr>
      <w:r>
        <w:rPr>
          <w:rFonts w:ascii="Georgia" w:eastAsia="Times New Roman" w:hAnsi="Georgia" w:cs="Times New Roman"/>
          <w:b/>
          <w:bCs/>
          <w:color w:val="2A2A2A"/>
          <w:sz w:val="20"/>
          <w:lang w:val="it-IT" w:eastAsia="it-IT"/>
        </w:rPr>
        <w:t>PROGRAMMA DELL’INCONTRO</w:t>
      </w:r>
      <w:bookmarkStart w:id="0" w:name="_GoBack"/>
      <w:bookmarkEnd w:id="0"/>
    </w:p>
    <w:p w:rsidR="00A545A2" w:rsidRPr="00A545A2" w:rsidRDefault="00A545A2" w:rsidP="00A545A2">
      <w:pPr>
        <w:spacing w:after="0" w:line="240" w:lineRule="auto"/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</w:pP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La giornata del 19 maggio 2018 sarà orientata alla </w:t>
      </w:r>
      <w:r w:rsidRPr="00A545A2">
        <w:rPr>
          <w:rFonts w:ascii="Georgia" w:eastAsia="Times New Roman" w:hAnsi="Georgia" w:cs="Times New Roman"/>
          <w:b/>
          <w:bCs/>
          <w:color w:val="2A2A2A"/>
          <w:sz w:val="20"/>
          <w:lang w:val="it-IT" w:eastAsia="it-IT"/>
        </w:rPr>
        <w:t>formazione dei dirigenti e docenti sia di scuole paritarie che statali sull’iniziativa internazionale e sulla metodologia “</w:t>
      </w:r>
      <w:r w:rsidRPr="00A545A2">
        <w:rPr>
          <w:rFonts w:ascii="Georgia" w:eastAsia="Times New Roman" w:hAnsi="Georgia" w:cs="Times New Roman"/>
          <w:b/>
          <w:bCs/>
          <w:i/>
          <w:iCs/>
          <w:color w:val="2A2A2A"/>
          <w:sz w:val="20"/>
          <w:lang w:val="it-IT" w:eastAsia="it-IT"/>
        </w:rPr>
        <w:t xml:space="preserve">Design for </w:t>
      </w:r>
      <w:proofErr w:type="spellStart"/>
      <w:r w:rsidRPr="00A545A2">
        <w:rPr>
          <w:rFonts w:ascii="Georgia" w:eastAsia="Times New Roman" w:hAnsi="Georgia" w:cs="Times New Roman"/>
          <w:b/>
          <w:bCs/>
          <w:i/>
          <w:iCs/>
          <w:color w:val="2A2A2A"/>
          <w:sz w:val="20"/>
          <w:lang w:val="it-IT" w:eastAsia="it-IT"/>
        </w:rPr>
        <w:t>Change</w:t>
      </w:r>
      <w:proofErr w:type="spellEnd"/>
      <w:r w:rsidRPr="00A545A2">
        <w:rPr>
          <w:rFonts w:ascii="Georgia" w:eastAsia="Times New Roman" w:hAnsi="Georgia" w:cs="Times New Roman"/>
          <w:b/>
          <w:bCs/>
          <w:color w:val="2A2A2A"/>
          <w:sz w:val="20"/>
          <w:lang w:val="it-IT" w:eastAsia="it-IT"/>
        </w:rPr>
        <w:t>“</w:t>
      </w: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, che verrà utilizzata nelle scuole per perseguire gli obiettivi del progetto.</w:t>
      </w:r>
    </w:p>
    <w:p w:rsidR="00A545A2" w:rsidRPr="00A545A2" w:rsidRDefault="00A545A2" w:rsidP="00A545A2">
      <w:pPr>
        <w:spacing w:after="0" w:line="240" w:lineRule="auto"/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</w:pP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L’incontro sarà il primo passo di un percorso che ci porterà, nel mese di novembre 2019, ad un evento internazionale che riunirà esponenti di tutti i paesi partecipanti. </w:t>
      </w:r>
    </w:p>
    <w:p w:rsidR="00A545A2" w:rsidRPr="00A545A2" w:rsidRDefault="00A545A2" w:rsidP="00A545A2">
      <w:pPr>
        <w:spacing w:after="0" w:line="240" w:lineRule="auto"/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</w:pPr>
      <w:r w:rsidRPr="00A545A2">
        <w:rPr>
          <w:rFonts w:ascii="Georgia" w:eastAsia="Times New Roman" w:hAnsi="Georgia" w:cs="Times New Roman"/>
          <w:b/>
          <w:bCs/>
          <w:color w:val="2A2A2A"/>
          <w:sz w:val="20"/>
          <w:lang w:val="it-IT" w:eastAsia="it-IT"/>
        </w:rPr>
        <w:t>ore 9,15: </w:t>
      </w: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Accoglienza</w:t>
      </w:r>
    </w:p>
    <w:p w:rsidR="00A545A2" w:rsidRPr="00A545A2" w:rsidRDefault="00A545A2" w:rsidP="00A545A2">
      <w:pPr>
        <w:spacing w:after="0" w:line="240" w:lineRule="auto"/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</w:pPr>
      <w:r w:rsidRPr="00A545A2">
        <w:rPr>
          <w:rFonts w:ascii="Georgia" w:eastAsia="Times New Roman" w:hAnsi="Georgia" w:cs="Times New Roman"/>
          <w:b/>
          <w:bCs/>
          <w:color w:val="2A2A2A"/>
          <w:sz w:val="20"/>
          <w:lang w:val="it-IT" w:eastAsia="it-IT"/>
        </w:rPr>
        <w:t>ore 9,30: </w:t>
      </w:r>
    </w:p>
    <w:p w:rsidR="00A545A2" w:rsidRPr="00A545A2" w:rsidRDefault="00A545A2" w:rsidP="00A545A2">
      <w:pPr>
        <w:spacing w:after="0" w:line="240" w:lineRule="auto"/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</w:pP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Intervento</w:t>
      </w:r>
      <w:r w:rsidRPr="00A545A2">
        <w:rPr>
          <w:rFonts w:ascii="Georgia" w:eastAsia="Times New Roman" w:hAnsi="Georgia" w:cs="Times New Roman"/>
          <w:i/>
          <w:iCs/>
          <w:color w:val="2A2A2A"/>
          <w:sz w:val="20"/>
          <w:lang w:val="it-IT" w:eastAsia="it-IT"/>
        </w:rPr>
        <w:t> S.E. Mons. Angelo Vincenzo Zani</w:t>
      </w: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, Segretario della </w:t>
      </w:r>
      <w:proofErr w:type="spellStart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CECSaluti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 e introduzione Rappresentanti di CEI, OIEC FIDAE,</w:t>
      </w: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br/>
        <w:t>Presentazione del progetto e spiegazione della sua metodologia – </w:t>
      </w:r>
      <w:proofErr w:type="spellStart"/>
      <w:r w:rsidRPr="00A545A2">
        <w:rPr>
          <w:rFonts w:ascii="Georgia" w:eastAsia="Times New Roman" w:hAnsi="Georgia" w:cs="Times New Roman"/>
          <w:i/>
          <w:iCs/>
          <w:color w:val="2A2A2A"/>
          <w:sz w:val="20"/>
          <w:lang w:val="it-IT" w:eastAsia="it-IT"/>
        </w:rPr>
        <w:t>Mónica</w:t>
      </w:r>
      <w:proofErr w:type="spellEnd"/>
      <w:r w:rsidRPr="00A545A2">
        <w:rPr>
          <w:rFonts w:ascii="Georgia" w:eastAsia="Times New Roman" w:hAnsi="Georgia" w:cs="Times New Roman"/>
          <w:i/>
          <w:iCs/>
          <w:color w:val="2A2A2A"/>
          <w:sz w:val="20"/>
          <w:lang w:val="it-IT" w:eastAsia="it-IT"/>
        </w:rPr>
        <w:t xml:space="preserve"> </w:t>
      </w:r>
      <w:proofErr w:type="spellStart"/>
      <w:r w:rsidRPr="00A545A2">
        <w:rPr>
          <w:rFonts w:ascii="Georgia" w:eastAsia="Times New Roman" w:hAnsi="Georgia" w:cs="Times New Roman"/>
          <w:i/>
          <w:iCs/>
          <w:color w:val="2A2A2A"/>
          <w:sz w:val="20"/>
          <w:lang w:val="it-IT" w:eastAsia="it-IT"/>
        </w:rPr>
        <w:t>Cantón</w:t>
      </w:r>
      <w:proofErr w:type="spellEnd"/>
      <w:r w:rsidRPr="00A545A2">
        <w:rPr>
          <w:rFonts w:ascii="Georgia" w:eastAsia="Times New Roman" w:hAnsi="Georgia" w:cs="Times New Roman"/>
          <w:i/>
          <w:iCs/>
          <w:color w:val="2A2A2A"/>
          <w:sz w:val="20"/>
          <w:lang w:val="it-IT" w:eastAsia="it-IT"/>
        </w:rPr>
        <w:t xml:space="preserve"> de </w:t>
      </w:r>
      <w:proofErr w:type="spellStart"/>
      <w:r w:rsidRPr="00A545A2">
        <w:rPr>
          <w:rFonts w:ascii="Georgia" w:eastAsia="Times New Roman" w:hAnsi="Georgia" w:cs="Times New Roman"/>
          <w:i/>
          <w:iCs/>
          <w:color w:val="2A2A2A"/>
          <w:sz w:val="20"/>
          <w:lang w:val="it-IT" w:eastAsia="it-IT"/>
        </w:rPr>
        <w:t>Celis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, Coordinatrice Design for </w:t>
      </w:r>
      <w:proofErr w:type="spellStart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Change</w:t>
      </w:r>
      <w:proofErr w:type="spellEnd"/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 xml:space="preserve"> Spagna</w:t>
      </w:r>
    </w:p>
    <w:p w:rsidR="00A545A2" w:rsidRPr="00A545A2" w:rsidRDefault="00A545A2" w:rsidP="00A545A2">
      <w:pPr>
        <w:spacing w:after="0" w:line="240" w:lineRule="auto"/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</w:pPr>
      <w:r w:rsidRPr="00A545A2">
        <w:rPr>
          <w:rFonts w:ascii="Georgia" w:eastAsia="Times New Roman" w:hAnsi="Georgia" w:cs="Times New Roman"/>
          <w:b/>
          <w:bCs/>
          <w:color w:val="2A2A2A"/>
          <w:sz w:val="20"/>
          <w:lang w:val="it-IT" w:eastAsia="it-IT"/>
        </w:rPr>
        <w:t>La partecipazione è gratuita</w:t>
      </w: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, la conferenza si terrà in</w:t>
      </w:r>
      <w:r w:rsidRPr="00A545A2">
        <w:rPr>
          <w:rFonts w:ascii="Georgia" w:eastAsia="Times New Roman" w:hAnsi="Georgia" w:cs="Times New Roman"/>
          <w:b/>
          <w:bCs/>
          <w:color w:val="2A2A2A"/>
          <w:sz w:val="20"/>
          <w:lang w:val="it-IT" w:eastAsia="it-IT"/>
        </w:rPr>
        <w:t> italiano e spagnolo</w:t>
      </w: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 ed è prevista la traduzione simultanea (se desiderate avvalervene, </w:t>
      </w:r>
      <w:r w:rsidRPr="00A545A2">
        <w:rPr>
          <w:rFonts w:ascii="Georgia" w:eastAsia="Times New Roman" w:hAnsi="Georgia" w:cs="Times New Roman"/>
          <w:b/>
          <w:bCs/>
          <w:color w:val="2A2A2A"/>
          <w:sz w:val="20"/>
          <w:lang w:val="it-IT" w:eastAsia="it-IT"/>
        </w:rPr>
        <w:t>le cuffie devono essere prenotate obbligatoriamente in fase di iscrizione</w:t>
      </w: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).</w:t>
      </w:r>
    </w:p>
    <w:p w:rsidR="00A545A2" w:rsidRPr="00A545A2" w:rsidRDefault="00A545A2" w:rsidP="00A545A2">
      <w:pPr>
        <w:spacing w:line="240" w:lineRule="auto"/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</w:pPr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Maggiori informazioni possono essere reperite alla </w:t>
      </w:r>
      <w:hyperlink r:id="rId7" w:history="1">
        <w:r w:rsidRPr="00A545A2">
          <w:rPr>
            <w:rFonts w:ascii="Georgia" w:eastAsia="Times New Roman" w:hAnsi="Georgia" w:cs="Times New Roman"/>
            <w:color w:val="0089C1"/>
            <w:sz w:val="20"/>
            <w:u w:val="single"/>
            <w:lang w:val="it-IT" w:eastAsia="it-IT"/>
          </w:rPr>
          <w:t>pagina dell’evento</w:t>
        </w:r>
      </w:hyperlink>
      <w:r w:rsidRPr="00A545A2">
        <w:rPr>
          <w:rFonts w:ascii="Georgia" w:eastAsia="Times New Roman" w:hAnsi="Georgia" w:cs="Times New Roman"/>
          <w:color w:val="2A2A2A"/>
          <w:sz w:val="20"/>
          <w:szCs w:val="29"/>
          <w:lang w:val="it-IT" w:eastAsia="it-IT"/>
        </w:rPr>
        <w:t>, che sarà aggiornata costantemente. </w:t>
      </w:r>
    </w:p>
    <w:p w:rsidR="00526463" w:rsidRPr="00A545A2" w:rsidRDefault="00526463">
      <w:pPr>
        <w:rPr>
          <w:lang w:val="it-IT"/>
        </w:rPr>
      </w:pPr>
    </w:p>
    <w:sectPr w:rsidR="00526463" w:rsidRPr="00A545A2" w:rsidSect="00A545A2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6515C"/>
    <w:multiLevelType w:val="multilevel"/>
    <w:tmpl w:val="0B2A8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545A2"/>
    <w:rsid w:val="001A2FF6"/>
    <w:rsid w:val="001B439A"/>
    <w:rsid w:val="001D4558"/>
    <w:rsid w:val="00367164"/>
    <w:rsid w:val="00526463"/>
    <w:rsid w:val="00A5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6463"/>
    <w:rPr>
      <w:lang w:val="fr-FR"/>
    </w:rPr>
  </w:style>
  <w:style w:type="paragraph" w:styleId="Titolo1">
    <w:name w:val="heading 1"/>
    <w:basedOn w:val="Normale"/>
    <w:link w:val="Titolo1Carattere"/>
    <w:uiPriority w:val="9"/>
    <w:qFormat/>
    <w:rsid w:val="00A545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paragraph" w:styleId="Titolo2">
    <w:name w:val="heading 2"/>
    <w:basedOn w:val="Normale"/>
    <w:link w:val="Titolo2Carattere"/>
    <w:uiPriority w:val="9"/>
    <w:qFormat/>
    <w:rsid w:val="00A545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paragraph" w:styleId="Titolo6">
    <w:name w:val="heading 6"/>
    <w:basedOn w:val="Normale"/>
    <w:link w:val="Titolo6Carattere"/>
    <w:uiPriority w:val="9"/>
    <w:qFormat/>
    <w:rsid w:val="00A545A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545A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545A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A545A2"/>
    <w:rPr>
      <w:rFonts w:ascii="Times New Roman" w:eastAsia="Times New Roman" w:hAnsi="Times New Roman" w:cs="Times New Roman"/>
      <w:b/>
      <w:bCs/>
      <w:sz w:val="15"/>
      <w:szCs w:val="15"/>
      <w:lang w:eastAsia="it-IT"/>
    </w:rPr>
  </w:style>
  <w:style w:type="paragraph" w:customStyle="1" w:styleId="testatatitle">
    <w:name w:val="testata__title"/>
    <w:basedOn w:val="Normale"/>
    <w:rsid w:val="00A54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hidden">
    <w:name w:val="hidden"/>
    <w:basedOn w:val="Carpredefinitoparagrafo"/>
    <w:rsid w:val="00A545A2"/>
  </w:style>
  <w:style w:type="character" w:styleId="Collegamentoipertestuale">
    <w:name w:val="Hyperlink"/>
    <w:basedOn w:val="Carpredefinitoparagrafo"/>
    <w:uiPriority w:val="99"/>
    <w:semiHidden/>
    <w:unhideWhenUsed/>
    <w:rsid w:val="00A545A2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A545A2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A54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corsivo">
    <w:name w:val="Emphasis"/>
    <w:basedOn w:val="Carpredefinitoparagrafo"/>
    <w:uiPriority w:val="20"/>
    <w:qFormat/>
    <w:rsid w:val="00A545A2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4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5A2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48235">
          <w:marLeft w:val="0"/>
          <w:marRight w:val="0"/>
          <w:marTop w:val="173"/>
          <w:marBottom w:val="0"/>
          <w:divBdr>
            <w:top w:val="single" w:sz="4" w:space="7" w:color="E9E7E7"/>
            <w:left w:val="single" w:sz="4" w:space="7" w:color="E9E7E7"/>
            <w:bottom w:val="single" w:sz="4" w:space="7" w:color="E9E7E7"/>
            <w:right w:val="single" w:sz="4" w:space="7" w:color="E9E7E7"/>
          </w:divBdr>
          <w:divsChild>
            <w:div w:id="20940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8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4061">
              <w:marLeft w:val="0"/>
              <w:marRight w:val="0"/>
              <w:marTop w:val="0"/>
              <w:marBottom w:val="27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38684">
                      <w:marLeft w:val="9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186413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340486">
                          <w:blockQuote w:val="1"/>
                          <w:marLeft w:val="138"/>
                          <w:marRight w:val="0"/>
                          <w:marTop w:val="138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venti.fidae.net/io-posso-presentazione-del-progetto-alle-scuol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932</Words>
  <Characters>5315</Characters>
  <Application>Microsoft Office Word</Application>
  <DocSecurity>0</DocSecurity>
  <Lines>44</Lines>
  <Paragraphs>12</Paragraphs>
  <ScaleCrop>false</ScaleCrop>
  <Company>Ambito PG</Company>
  <LinksUpToDate>false</LinksUpToDate>
  <CharactersWithSpaces>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Rastello</dc:creator>
  <cp:keywords/>
  <dc:description/>
  <cp:lastModifiedBy>Elena Rastello</cp:lastModifiedBy>
  <cp:revision>3</cp:revision>
  <dcterms:created xsi:type="dcterms:W3CDTF">2018-05-16T16:20:00Z</dcterms:created>
  <dcterms:modified xsi:type="dcterms:W3CDTF">2018-05-25T15:56:00Z</dcterms:modified>
</cp:coreProperties>
</file>